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ADB9D" w14:textId="48D946BA" w:rsidR="008C383F" w:rsidRPr="008C383F" w:rsidRDefault="004B7BC8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8C383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Veřejná sbírka Český den proti rakovině</w:t>
      </w:r>
      <w:r w:rsidR="008C383F" w:rsidRPr="008C383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se z tradičního květnového termínu</w:t>
      </w:r>
      <w:r w:rsidRPr="008C383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posunula do podzim</w:t>
      </w:r>
      <w:r w:rsidR="008C383F" w:rsidRPr="008C383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 - na středu 30. září</w:t>
      </w:r>
      <w:r w:rsidRPr="008C383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. </w:t>
      </w:r>
    </w:p>
    <w:p w14:paraId="6FBCE72E" w14:textId="75B171A1" w:rsidR="008B6F96" w:rsidRDefault="002F4F93" w:rsidP="008B6F96">
      <w:pPr>
        <w:spacing w:after="200" w:line="276" w:lineRule="auto"/>
        <w:ind w:firstLine="708"/>
        <w:rPr>
          <w:rFonts w:ascii="Arial" w:eastAsia="Times New Roman" w:hAnsi="Arial" w:cs="Arial"/>
          <w:i/>
          <w:iCs/>
          <w:color w:val="212529"/>
          <w:shd w:val="clear" w:color="auto" w:fill="FFFFFF"/>
          <w:lang w:eastAsia="cs-CZ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8B6F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Při letošní sbírce dárce obdrží vedle kytičky se zelenou stužkou i informační letáček, ve kterém se dozví o prevenci </w:t>
      </w:r>
      <w:r w:rsidR="008B6F96" w:rsidRPr="008B6F96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nádorových onemocnění ledvin a močového měchýře. Zacílení na rakovinu ledvin objasňuje předsedkyně LPR Praha MUDr. Michaela Fridrichová: </w:t>
      </w:r>
      <w:r w:rsidR="008B6F96" w:rsidRPr="008B6F96">
        <w:rPr>
          <w:rFonts w:ascii="Arial" w:eastAsia="Times New Roman" w:hAnsi="Arial" w:cs="Arial"/>
          <w:i/>
          <w:iCs/>
          <w:color w:val="212529"/>
          <w:shd w:val="clear" w:color="auto" w:fill="FFFFFF"/>
          <w:lang w:eastAsia="cs-CZ"/>
        </w:rPr>
        <w:t xml:space="preserve">„Ve výskytu karcinomu ledvin zaujímá Česká republika neblahou první příčku ze všech sledovaných zemí světa. Vytkli jsme si </w:t>
      </w:r>
      <w:r w:rsidR="008B6F96">
        <w:rPr>
          <w:rFonts w:ascii="Arial" w:eastAsia="Times New Roman" w:hAnsi="Arial" w:cs="Arial"/>
          <w:i/>
          <w:iCs/>
          <w:color w:val="212529"/>
          <w:shd w:val="clear" w:color="auto" w:fill="FFFFFF"/>
          <w:lang w:eastAsia="cs-CZ"/>
        </w:rPr>
        <w:t xml:space="preserve">proto </w:t>
      </w:r>
      <w:r w:rsidR="008B6F96" w:rsidRPr="008B6F96">
        <w:rPr>
          <w:rFonts w:ascii="Arial" w:eastAsia="Times New Roman" w:hAnsi="Arial" w:cs="Arial"/>
          <w:i/>
          <w:iCs/>
          <w:color w:val="212529"/>
          <w:shd w:val="clear" w:color="auto" w:fill="FFFFFF"/>
          <w:lang w:eastAsia="cs-CZ"/>
        </w:rPr>
        <w:t xml:space="preserve">za cíl upozorňovat nejen na příznaky a </w:t>
      </w:r>
      <w:r w:rsidR="008F29AF">
        <w:rPr>
          <w:rFonts w:ascii="Arial" w:eastAsia="Times New Roman" w:hAnsi="Arial" w:cs="Arial"/>
          <w:i/>
          <w:iCs/>
          <w:color w:val="212529"/>
          <w:shd w:val="clear" w:color="auto" w:fill="FFFFFF"/>
          <w:lang w:eastAsia="cs-CZ"/>
        </w:rPr>
        <w:t xml:space="preserve">nutnost </w:t>
      </w:r>
      <w:r w:rsidR="008B6F96" w:rsidRPr="008B6F96">
        <w:rPr>
          <w:rFonts w:ascii="Arial" w:eastAsia="Times New Roman" w:hAnsi="Arial" w:cs="Arial"/>
          <w:i/>
          <w:iCs/>
          <w:color w:val="212529"/>
          <w:shd w:val="clear" w:color="auto" w:fill="FFFFFF"/>
          <w:lang w:eastAsia="cs-CZ"/>
        </w:rPr>
        <w:t>včasn</w:t>
      </w:r>
      <w:r w:rsidR="008F29AF">
        <w:rPr>
          <w:rFonts w:ascii="Arial" w:eastAsia="Times New Roman" w:hAnsi="Arial" w:cs="Arial"/>
          <w:i/>
          <w:iCs/>
          <w:color w:val="212529"/>
          <w:shd w:val="clear" w:color="auto" w:fill="FFFFFF"/>
          <w:lang w:eastAsia="cs-CZ"/>
        </w:rPr>
        <w:t>é</w:t>
      </w:r>
      <w:r w:rsidR="008B6F96" w:rsidRPr="008B6F96">
        <w:rPr>
          <w:rFonts w:ascii="Arial" w:eastAsia="Times New Roman" w:hAnsi="Arial" w:cs="Arial"/>
          <w:i/>
          <w:iCs/>
          <w:color w:val="212529"/>
          <w:shd w:val="clear" w:color="auto" w:fill="FFFFFF"/>
          <w:lang w:eastAsia="cs-CZ"/>
        </w:rPr>
        <w:t xml:space="preserve"> návštěv</w:t>
      </w:r>
      <w:r w:rsidR="008F29AF">
        <w:rPr>
          <w:rFonts w:ascii="Arial" w:eastAsia="Times New Roman" w:hAnsi="Arial" w:cs="Arial"/>
          <w:i/>
          <w:iCs/>
          <w:color w:val="212529"/>
          <w:shd w:val="clear" w:color="auto" w:fill="FFFFFF"/>
          <w:lang w:eastAsia="cs-CZ"/>
        </w:rPr>
        <w:t>y</w:t>
      </w:r>
      <w:r w:rsidR="008B6F96" w:rsidRPr="008B6F96">
        <w:rPr>
          <w:rFonts w:ascii="Arial" w:eastAsia="Times New Roman" w:hAnsi="Arial" w:cs="Arial"/>
          <w:i/>
          <w:iCs/>
          <w:color w:val="212529"/>
          <w:shd w:val="clear" w:color="auto" w:fill="FFFFFF"/>
          <w:lang w:eastAsia="cs-CZ"/>
        </w:rPr>
        <w:t xml:space="preserve"> lékaře, ale také na obecnou prevenci, především nekouření, neboť kuřáci mají daleko větší riziko onemocnění než nekuřáci.“</w:t>
      </w:r>
    </w:p>
    <w:p w14:paraId="39C8269F" w14:textId="7E47E165" w:rsidR="008B6F96" w:rsidRPr="008F29AF" w:rsidRDefault="008B6F96" w:rsidP="008B6F96">
      <w:pPr>
        <w:spacing w:after="200" w:line="276" w:lineRule="auto"/>
        <w:ind w:firstLine="708"/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</w:pPr>
      <w:r w:rsidRPr="008F29AF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  <w:t>Současná situace s </w:t>
      </w:r>
      <w:proofErr w:type="spellStart"/>
      <w:r w:rsidRPr="008F29AF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  <w:t>koronavirem</w:t>
      </w:r>
      <w:proofErr w:type="spellEnd"/>
      <w:r w:rsidRPr="008F29AF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  <w:t xml:space="preserve"> bohužel jakýmkoliv veřejným akcím nenahrává, přesto se </w:t>
      </w:r>
      <w:r w:rsidR="00D83379" w:rsidRPr="008F29AF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  <w:t xml:space="preserve">najdou </w:t>
      </w:r>
      <w:r w:rsidRPr="008F29AF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  <w:t xml:space="preserve">tisíce dobrovolníků, kteří si 30. září oblečou žluté tričko a vyrazí do ulic nabízet kytičky a letáčky. Liga si jejich pomoci </w:t>
      </w:r>
      <w:r w:rsidR="00D83379" w:rsidRPr="008F29AF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  <w:t xml:space="preserve">velmi </w:t>
      </w:r>
      <w:r w:rsidRPr="008F29AF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  <w:t xml:space="preserve">váží. Pokud by však přesto docházelo k situacím, kdy zájemci nikoho z dobrovolníků nepotkají, </w:t>
      </w:r>
      <w:r w:rsidR="00D83379" w:rsidRPr="008F29AF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  <w:t>existuje</w:t>
      </w:r>
      <w:r w:rsidRPr="008F29AF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  <w:t xml:space="preserve"> možnost podpořit Ligu proti rakovině i na dálku. Stačí odeslat dárcovskou SMS ve tvaru:</w:t>
      </w:r>
    </w:p>
    <w:p w14:paraId="7A5D3260" w14:textId="77777777" w:rsidR="00D83379" w:rsidRPr="008F29AF" w:rsidRDefault="008B6F96" w:rsidP="008B6F96">
      <w:pPr>
        <w:spacing w:after="200" w:line="276" w:lineRule="auto"/>
        <w:ind w:firstLine="708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cs-CZ"/>
        </w:rPr>
      </w:pPr>
      <w:r w:rsidRPr="008F29AF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cs-CZ"/>
        </w:rPr>
        <w:t xml:space="preserve"> DMS KVET 30 nebo DMS KVET 60 nebo DMS KVET 90 na číslo </w:t>
      </w:r>
      <w:r w:rsidR="00D83379" w:rsidRPr="008F29AF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cs-CZ"/>
        </w:rPr>
        <w:t xml:space="preserve">87 777. </w:t>
      </w:r>
    </w:p>
    <w:p w14:paraId="563CA619" w14:textId="6536238B" w:rsidR="008B6F96" w:rsidRPr="008F29AF" w:rsidRDefault="00D83379" w:rsidP="008F29AF">
      <w:pPr>
        <w:spacing w:after="200" w:line="276" w:lineRule="auto"/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</w:pPr>
      <w:r w:rsidRPr="008F29AF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  <w:t xml:space="preserve">Poté dárce obdrží kód, díky němuž si může stáhnout e-kytičku a umístit </w:t>
      </w:r>
      <w:r w:rsidR="008F29AF" w:rsidRPr="008F29AF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  <w:t>si ji</w:t>
      </w:r>
      <w:r w:rsidRPr="008F29AF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cs-CZ"/>
        </w:rPr>
        <w:t xml:space="preserve"> na sociální sítě.</w:t>
      </w:r>
    </w:p>
    <w:p w14:paraId="516A6DB9" w14:textId="3B591EB8" w:rsidR="004B7BC8" w:rsidRPr="008F29AF" w:rsidRDefault="004B7BC8" w:rsidP="008F29AF">
      <w:pPr>
        <w:spacing w:after="0" w:line="240" w:lineRule="auto"/>
        <w:ind w:firstLine="708"/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  <w:r w:rsidRPr="008F29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Navzdory </w:t>
      </w:r>
      <w:proofErr w:type="spellStart"/>
      <w:r w:rsidRPr="008F29AF">
        <w:rPr>
          <w:rFonts w:ascii="Arial" w:hAnsi="Arial" w:cs="Arial"/>
          <w:color w:val="222222"/>
          <w:sz w:val="24"/>
          <w:szCs w:val="24"/>
          <w:shd w:val="clear" w:color="auto" w:fill="FFFFFF"/>
        </w:rPr>
        <w:t>koronaviru</w:t>
      </w:r>
      <w:proofErr w:type="spellEnd"/>
      <w:r w:rsidRPr="008F29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C3A12" w:rsidRPr="008F29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pokračuje </w:t>
      </w:r>
      <w:r w:rsidR="008C383F" w:rsidRPr="008F29AF">
        <w:rPr>
          <w:rFonts w:ascii="Arial" w:hAnsi="Arial" w:cs="Arial"/>
          <w:color w:val="222222"/>
          <w:sz w:val="24"/>
          <w:szCs w:val="24"/>
          <w:shd w:val="clear" w:color="auto" w:fill="FFFFFF"/>
        </w:rPr>
        <w:t>Liga proti rakovině ve své činnosti: organizuje a finančně podporuje rekondiční pobyty pro onkologické pacienty, lékaři poskytují odborné poradenství volajícím na Nádorovou telefonní linku</w:t>
      </w:r>
      <w:r w:rsidR="008C383F"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, šíří </w:t>
      </w:r>
      <w:r w:rsidR="002F4F93"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osvětu a informace o prevenci nádorových onemocnění. </w:t>
      </w:r>
      <w:r w:rsidR="0043585A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Na</w:t>
      </w:r>
      <w:r w:rsidR="00243E21"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FC3A12"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začátk</w:t>
      </w:r>
      <w:r w:rsidR="00243E21"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u</w:t>
      </w:r>
      <w:r w:rsidR="00FC3A12"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školní</w:t>
      </w:r>
      <w:r w:rsidR="00243E21"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ho</w:t>
      </w:r>
      <w:r w:rsidR="00FC3A12"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rok</w:t>
      </w:r>
      <w:r w:rsidR="00243E21"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u</w:t>
      </w:r>
      <w:r w:rsidR="00FC3A12"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43585A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přišla </w:t>
      </w:r>
      <w:r w:rsidR="00FC3A12"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s novým projektem</w:t>
      </w:r>
      <w:r w:rsidR="008F29AF"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FC3A12" w:rsidRPr="008B6F96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>zacílený</w:t>
      </w:r>
      <w:r w:rsidR="00243E21" w:rsidRPr="008F29AF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>m</w:t>
      </w:r>
      <w:r w:rsidR="00FC3A12" w:rsidRPr="008B6F96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 xml:space="preserve"> na školní mládež. </w:t>
      </w:r>
      <w:r w:rsidR="00243E21" w:rsidRPr="008F29AF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 xml:space="preserve">Umisťuje do škol vždy na jeden </w:t>
      </w:r>
      <w:r w:rsidR="008F29AF" w:rsidRPr="008F29AF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 xml:space="preserve">týden </w:t>
      </w:r>
      <w:r w:rsidR="00FC3A12" w:rsidRPr="008B6F96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>mobilní výstavu KAŽDÝ SVÉHO ZDRAVÍ STRŮJCEM propagující zdravý životní styl.</w:t>
      </w:r>
      <w:r w:rsidR="00243E21" w:rsidRPr="008F29AF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 xml:space="preserve"> </w:t>
      </w:r>
      <w:r w:rsidR="008F29AF" w:rsidRPr="008F29AF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>K r</w:t>
      </w:r>
      <w:r w:rsidR="00243E21" w:rsidRPr="008F29AF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 xml:space="preserve">ozhodnutí </w:t>
      </w:r>
      <w:r w:rsidR="008F29AF" w:rsidRPr="008F29AF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>oslovit mladou generaci vedla Ligu skutečnost, že pohyb, zdravá strava, nekouření a vyhýbání se stresu snižuje riziko rakoviny až o 30 procent. Současná situace</w:t>
      </w:r>
      <w:r w:rsidR="0043585A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 xml:space="preserve"> s </w:t>
      </w:r>
      <w:proofErr w:type="spellStart"/>
      <w:r w:rsidR="0043585A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>koronavirem</w:t>
      </w:r>
      <w:proofErr w:type="spellEnd"/>
      <w:r w:rsidR="0043585A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cs-CZ"/>
        </w:rPr>
        <w:t xml:space="preserve"> akcent na zdravý životní styl ještě podtrhuje. </w:t>
      </w:r>
    </w:p>
    <w:p w14:paraId="00998D08" w14:textId="503F6A81" w:rsidR="0043585A" w:rsidRDefault="008F29AF" w:rsidP="00FC3A12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  <w:r w:rsidRPr="008F29AF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ab/>
        <w:t>Liga proti rakovině Praha pracuje již 30 let ve prospěch zdraví občanů celé ČR.</w:t>
      </w:r>
      <w:r w:rsidR="0043585A"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</w:p>
    <w:p w14:paraId="136D7C4A" w14:textId="084EAF51" w:rsidR="008B6F96" w:rsidRPr="008F29AF" w:rsidRDefault="006E48FB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  <w: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  <w:t>www.lpr.cz</w:t>
      </w:r>
      <w:bookmarkStart w:id="0" w:name="_GoBack"/>
      <w:bookmarkEnd w:id="0"/>
    </w:p>
    <w:p w14:paraId="3784404F" w14:textId="77777777" w:rsidR="008C383F" w:rsidRPr="008F29AF" w:rsidRDefault="008C383F">
      <w:pPr>
        <w:rPr>
          <w:sz w:val="24"/>
          <w:szCs w:val="24"/>
        </w:rPr>
      </w:pPr>
    </w:p>
    <w:sectPr w:rsidR="008C383F" w:rsidRPr="008F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C8"/>
    <w:rsid w:val="00243E21"/>
    <w:rsid w:val="002F4F93"/>
    <w:rsid w:val="00397934"/>
    <w:rsid w:val="003A59F0"/>
    <w:rsid w:val="0043585A"/>
    <w:rsid w:val="004B7BC8"/>
    <w:rsid w:val="006E48FB"/>
    <w:rsid w:val="008B6F96"/>
    <w:rsid w:val="008C383F"/>
    <w:rsid w:val="008F29AF"/>
    <w:rsid w:val="00D83379"/>
    <w:rsid w:val="00FC3A1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C2A7"/>
  <w15:chartTrackingRefBased/>
  <w15:docId w15:val="{6794EBB1-1253-4D3C-B676-F666959B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3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 :</dc:creator>
  <cp:keywords/>
  <dc:description/>
  <cp:lastModifiedBy>user</cp:lastModifiedBy>
  <cp:revision>4</cp:revision>
  <dcterms:created xsi:type="dcterms:W3CDTF">2020-09-08T20:27:00Z</dcterms:created>
  <dcterms:modified xsi:type="dcterms:W3CDTF">2020-09-08T20:28:00Z</dcterms:modified>
</cp:coreProperties>
</file>